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5442" w14:textId="3DF09B84" w:rsidR="00670787" w:rsidRPr="00015B0C" w:rsidRDefault="00670787" w:rsidP="0016732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Hlk68874166"/>
      <w:r w:rsidRPr="00015B0C">
        <w:rPr>
          <w:rFonts w:ascii="黑体" w:eastAsia="黑体" w:hAnsi="黑体" w:hint="eastAsia"/>
          <w:sz w:val="32"/>
          <w:szCs w:val="32"/>
        </w:rPr>
        <w:t>上海海事大学体育教学部排课</w:t>
      </w:r>
      <w:bookmarkStart w:id="1" w:name="_Hlk69115205"/>
      <w:r w:rsidRPr="00015B0C">
        <w:rPr>
          <w:rFonts w:ascii="黑体" w:eastAsia="黑体" w:hAnsi="黑体" w:hint="eastAsia"/>
          <w:sz w:val="32"/>
          <w:szCs w:val="32"/>
        </w:rPr>
        <w:t>特殊要求</w:t>
      </w:r>
      <w:bookmarkEnd w:id="1"/>
      <w:r>
        <w:rPr>
          <w:rFonts w:ascii="黑体" w:eastAsia="黑体" w:hAnsi="黑体" w:hint="eastAsia"/>
          <w:sz w:val="32"/>
          <w:szCs w:val="32"/>
        </w:rPr>
        <w:t>申请</w:t>
      </w:r>
      <w:bookmarkEnd w:id="0"/>
      <w:r>
        <w:rPr>
          <w:rFonts w:ascii="黑体" w:eastAsia="黑体" w:hAnsi="黑体" w:hint="eastAsia"/>
          <w:sz w:val="32"/>
          <w:szCs w:val="32"/>
        </w:rPr>
        <w:t>制度</w:t>
      </w:r>
    </w:p>
    <w:p w14:paraId="4E0E6AFE" w14:textId="3D9F5369" w:rsidR="00B93E9C" w:rsidRDefault="00167322" w:rsidP="00167322">
      <w:pPr>
        <w:adjustRightInd w:val="0"/>
        <w:snapToGrid w:val="0"/>
        <w:spacing w:line="360" w:lineRule="auto"/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/>
          <w:sz w:val="28"/>
          <w:szCs w:val="28"/>
        </w:rPr>
        <w:t xml:space="preserve">   </w:t>
      </w:r>
      <w:r w:rsidR="00496675" w:rsidRPr="00593DF0">
        <w:rPr>
          <w:rFonts w:ascii="华文细黑" w:eastAsia="华文细黑" w:hAnsi="华文细黑" w:hint="eastAsia"/>
          <w:sz w:val="28"/>
          <w:szCs w:val="28"/>
        </w:rPr>
        <w:t>为</w:t>
      </w:r>
      <w:r w:rsidR="00593DF0" w:rsidRPr="00593DF0">
        <w:rPr>
          <w:rFonts w:ascii="华文细黑" w:eastAsia="华文细黑" w:hAnsi="华文细黑" w:hint="eastAsia"/>
          <w:sz w:val="28"/>
          <w:szCs w:val="28"/>
        </w:rPr>
        <w:t>了进一步规范排课工作，同时关怀关爱教职工，落实学校关于“我为群众办实事”的工作精神，特制定本制度</w:t>
      </w:r>
      <w:r w:rsidR="00496675" w:rsidRPr="00593DF0">
        <w:rPr>
          <w:rFonts w:ascii="华文细黑" w:eastAsia="华文细黑" w:hAnsi="华文细黑" w:hint="eastAsia"/>
          <w:sz w:val="28"/>
          <w:szCs w:val="28"/>
        </w:rPr>
        <w:t>。</w:t>
      </w:r>
    </w:p>
    <w:p w14:paraId="77A66EB9" w14:textId="243ECEBE" w:rsidR="00167322" w:rsidRDefault="00167322" w:rsidP="00167322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一、</w:t>
      </w:r>
      <w:r w:rsidR="004B50BD">
        <w:rPr>
          <w:rFonts w:ascii="华文细黑" w:eastAsia="华文细黑" w:hAnsi="华文细黑" w:hint="eastAsia"/>
          <w:b/>
          <w:sz w:val="28"/>
          <w:szCs w:val="28"/>
        </w:rPr>
        <w:t>体育课</w:t>
      </w:r>
      <w:r>
        <w:rPr>
          <w:rFonts w:ascii="华文细黑" w:eastAsia="华文细黑" w:hAnsi="华文细黑" w:hint="eastAsia"/>
          <w:b/>
          <w:sz w:val="28"/>
          <w:szCs w:val="28"/>
        </w:rPr>
        <w:t>排课原则</w:t>
      </w:r>
    </w:p>
    <w:p w14:paraId="100FDE6E" w14:textId="565D2EB8" w:rsidR="00B93E9C" w:rsidRPr="00F93C1F" w:rsidRDefault="00167322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1、充分</w:t>
      </w:r>
      <w:r w:rsidRPr="00167322">
        <w:rPr>
          <w:rFonts w:ascii="华文细黑" w:eastAsia="华文细黑" w:hAnsi="华文细黑" w:hint="eastAsia"/>
          <w:sz w:val="28"/>
          <w:szCs w:val="28"/>
        </w:rPr>
        <w:t>考虑到运动场地、设备</w:t>
      </w:r>
      <w:r>
        <w:rPr>
          <w:rFonts w:ascii="华文细黑" w:eastAsia="华文细黑" w:hAnsi="华文细黑" w:hint="eastAsia"/>
          <w:sz w:val="28"/>
          <w:szCs w:val="28"/>
        </w:rPr>
        <w:t>与专业之间的平衡；</w:t>
      </w:r>
    </w:p>
    <w:p w14:paraId="10C3F90F" w14:textId="5E422FA2" w:rsidR="00B93E9C" w:rsidRPr="00F93C1F" w:rsidRDefault="00167322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sz w:val="28"/>
          <w:szCs w:val="28"/>
        </w:rPr>
        <w:t>2</w:t>
      </w:r>
      <w:r>
        <w:rPr>
          <w:rFonts w:ascii="华文细黑" w:eastAsia="华文细黑" w:hAnsi="华文细黑" w:hint="eastAsia"/>
          <w:sz w:val="28"/>
          <w:szCs w:val="28"/>
        </w:rPr>
        <w:t>、</w:t>
      </w:r>
      <w:r w:rsidR="00B93E9C" w:rsidRPr="00F93C1F">
        <w:rPr>
          <w:rFonts w:ascii="华文细黑" w:eastAsia="华文细黑" w:hAnsi="华文细黑" w:hint="eastAsia"/>
          <w:sz w:val="28"/>
          <w:szCs w:val="28"/>
        </w:rPr>
        <w:t>妊娠期或者哺乳期女教师晚上不安排课</w:t>
      </w:r>
      <w:r>
        <w:rPr>
          <w:rFonts w:ascii="华文细黑" w:eastAsia="华文细黑" w:hAnsi="华文细黑" w:hint="eastAsia"/>
          <w:sz w:val="28"/>
          <w:szCs w:val="28"/>
        </w:rPr>
        <w:t>；</w:t>
      </w:r>
    </w:p>
    <w:p w14:paraId="231D0CC4" w14:textId="77777777" w:rsidR="00167322" w:rsidRDefault="00167322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sz w:val="28"/>
          <w:szCs w:val="28"/>
        </w:rPr>
        <w:t>3</w:t>
      </w:r>
      <w:r>
        <w:rPr>
          <w:rFonts w:ascii="华文细黑" w:eastAsia="华文细黑" w:hAnsi="华文细黑" w:hint="eastAsia"/>
          <w:sz w:val="28"/>
          <w:szCs w:val="28"/>
        </w:rPr>
        <w:t>、</w:t>
      </w:r>
      <w:r w:rsidRPr="00F93C1F">
        <w:rPr>
          <w:rFonts w:ascii="华文细黑" w:eastAsia="华文细黑" w:hAnsi="华文细黑" w:hint="eastAsia"/>
          <w:sz w:val="28"/>
          <w:szCs w:val="28"/>
        </w:rPr>
        <w:t>由专职教师编制不足引起的课程无法分配问题，领导干部和党员教师要发挥模范带头作用，积极主动承担相应工作</w:t>
      </w:r>
      <w:r>
        <w:rPr>
          <w:rFonts w:ascii="华文细黑" w:eastAsia="华文细黑" w:hAnsi="华文细黑" w:hint="eastAsia"/>
          <w:sz w:val="28"/>
          <w:szCs w:val="28"/>
        </w:rPr>
        <w:t>；</w:t>
      </w:r>
    </w:p>
    <w:p w14:paraId="6EC37A4D" w14:textId="7C7A87C9" w:rsidR="005C1B26" w:rsidRPr="00E60A06" w:rsidRDefault="00167322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4、</w:t>
      </w:r>
      <w:r w:rsidRPr="00F93C1F">
        <w:rPr>
          <w:rFonts w:ascii="华文细黑" w:eastAsia="华文细黑" w:hAnsi="华文细黑" w:hint="eastAsia"/>
          <w:sz w:val="28"/>
          <w:szCs w:val="28"/>
        </w:rPr>
        <w:t>同一课程尽量安排新老教师同时段授课，老教师发挥传帮带作用，为新教师提供指导和答疑，构建稳定、过硬、扎实的教师队伍。</w:t>
      </w:r>
    </w:p>
    <w:p w14:paraId="55987058" w14:textId="767FE9F2" w:rsidR="00593DF0" w:rsidRPr="00593DF0" w:rsidRDefault="00167322" w:rsidP="00167322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bCs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sz w:val="28"/>
          <w:szCs w:val="28"/>
        </w:rPr>
        <w:t>二</w:t>
      </w:r>
      <w:r w:rsidR="00593DF0" w:rsidRPr="00593DF0">
        <w:rPr>
          <w:rFonts w:ascii="华文细黑" w:eastAsia="华文细黑" w:hAnsi="华文细黑" w:hint="eastAsia"/>
          <w:b/>
          <w:bCs/>
          <w:sz w:val="28"/>
          <w:szCs w:val="28"/>
        </w:rPr>
        <w:t>、</w:t>
      </w:r>
      <w:r w:rsidR="004B50BD" w:rsidRPr="004B50BD">
        <w:rPr>
          <w:rFonts w:ascii="华文细黑" w:eastAsia="华文细黑" w:hAnsi="华文细黑" w:hint="eastAsia"/>
          <w:b/>
          <w:bCs/>
          <w:sz w:val="28"/>
          <w:szCs w:val="28"/>
        </w:rPr>
        <w:t>特殊要求</w:t>
      </w:r>
      <w:r w:rsidR="00593DF0" w:rsidRPr="00593DF0">
        <w:rPr>
          <w:rFonts w:ascii="华文细黑" w:eastAsia="华文细黑" w:hAnsi="华文细黑" w:hint="eastAsia"/>
          <w:b/>
          <w:bCs/>
          <w:sz w:val="28"/>
          <w:szCs w:val="28"/>
        </w:rPr>
        <w:t>申请原则</w:t>
      </w:r>
    </w:p>
    <w:p w14:paraId="67217BD1" w14:textId="7B3AFD4A" w:rsidR="00593DF0" w:rsidRPr="00593DF0" w:rsidRDefault="00593DF0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593DF0">
        <w:rPr>
          <w:rFonts w:ascii="华文细黑" w:eastAsia="华文细黑" w:hAnsi="华文细黑"/>
          <w:sz w:val="28"/>
          <w:szCs w:val="28"/>
        </w:rPr>
        <w:t>1</w:t>
      </w:r>
      <w:r w:rsidRPr="00593DF0">
        <w:rPr>
          <w:rFonts w:ascii="华文细黑" w:eastAsia="华文细黑" w:hAnsi="华文细黑" w:hint="eastAsia"/>
          <w:sz w:val="28"/>
          <w:szCs w:val="28"/>
        </w:rPr>
        <w:t>、女教师在妊娠期或者哺乳期（截止到孩子两周岁）的；</w:t>
      </w:r>
    </w:p>
    <w:p w14:paraId="1942877F" w14:textId="51F99A5E" w:rsidR="00593DF0" w:rsidRPr="00593DF0" w:rsidRDefault="00593DF0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593DF0">
        <w:rPr>
          <w:rFonts w:ascii="华文细黑" w:eastAsia="华文细黑" w:hAnsi="华文细黑"/>
          <w:sz w:val="28"/>
          <w:szCs w:val="28"/>
        </w:rPr>
        <w:t>2</w:t>
      </w:r>
      <w:r w:rsidRPr="00593DF0">
        <w:rPr>
          <w:rFonts w:ascii="华文细黑" w:eastAsia="华文细黑" w:hAnsi="华文细黑" w:hint="eastAsia"/>
          <w:sz w:val="28"/>
          <w:szCs w:val="28"/>
        </w:rPr>
        <w:t>、教职工</w:t>
      </w:r>
      <w:r w:rsidR="00E961A3" w:rsidRPr="00593DF0">
        <w:rPr>
          <w:rFonts w:ascii="华文细黑" w:eastAsia="华文细黑" w:hAnsi="华文细黑" w:hint="eastAsia"/>
          <w:sz w:val="28"/>
          <w:szCs w:val="28"/>
        </w:rPr>
        <w:t>患重大疾病、</w:t>
      </w:r>
      <w:r w:rsidR="00E961A3" w:rsidRPr="00F479CD">
        <w:rPr>
          <w:rFonts w:ascii="华文细黑" w:eastAsia="华文细黑" w:hAnsi="华文细黑" w:hint="eastAsia"/>
          <w:sz w:val="28"/>
          <w:szCs w:val="28"/>
        </w:rPr>
        <w:t>慢性疾病</w:t>
      </w:r>
      <w:r w:rsidR="004B50BD">
        <w:rPr>
          <w:rFonts w:ascii="华文细黑" w:eastAsia="华文细黑" w:hAnsi="华文细黑" w:hint="eastAsia"/>
          <w:sz w:val="28"/>
          <w:szCs w:val="28"/>
        </w:rPr>
        <w:t>（</w:t>
      </w:r>
      <w:r w:rsidR="00B10601" w:rsidRPr="004B50BD">
        <w:rPr>
          <w:rFonts w:ascii="华文细黑" w:eastAsia="华文细黑" w:hAnsi="华文细黑" w:hint="eastAsia"/>
          <w:sz w:val="28"/>
          <w:szCs w:val="28"/>
        </w:rPr>
        <w:t>发病期</w:t>
      </w:r>
      <w:r w:rsidR="004B50BD" w:rsidRPr="004B50BD">
        <w:rPr>
          <w:rFonts w:ascii="华文细黑" w:eastAsia="华文细黑" w:hAnsi="华文细黑" w:hint="eastAsia"/>
          <w:sz w:val="28"/>
          <w:szCs w:val="28"/>
        </w:rPr>
        <w:t>）</w:t>
      </w:r>
      <w:r w:rsidR="00E961A3" w:rsidRPr="00593DF0">
        <w:rPr>
          <w:rFonts w:ascii="华文细黑" w:eastAsia="华文细黑" w:hAnsi="华文细黑" w:hint="eastAsia"/>
          <w:sz w:val="28"/>
          <w:szCs w:val="28"/>
        </w:rPr>
        <w:t>或意外事故（违法犯罪除外）</w:t>
      </w:r>
      <w:r w:rsidR="00137DE7">
        <w:rPr>
          <w:rFonts w:ascii="华文细黑" w:eastAsia="华文细黑" w:hAnsi="华文细黑" w:hint="eastAsia"/>
          <w:sz w:val="28"/>
          <w:szCs w:val="28"/>
        </w:rPr>
        <w:t>的</w:t>
      </w:r>
      <w:r w:rsidR="00D94C58" w:rsidRPr="00593DF0">
        <w:rPr>
          <w:rFonts w:ascii="华文细黑" w:eastAsia="华文细黑" w:hAnsi="华文细黑" w:hint="eastAsia"/>
          <w:sz w:val="28"/>
          <w:szCs w:val="28"/>
        </w:rPr>
        <w:t>；</w:t>
      </w:r>
    </w:p>
    <w:p w14:paraId="570B1FD3" w14:textId="494CF757" w:rsidR="00656529" w:rsidRPr="00593DF0" w:rsidRDefault="00593DF0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593DF0">
        <w:rPr>
          <w:rFonts w:ascii="华文细黑" w:eastAsia="华文细黑" w:hAnsi="华文细黑"/>
          <w:sz w:val="28"/>
          <w:szCs w:val="28"/>
        </w:rPr>
        <w:t>3</w:t>
      </w:r>
      <w:r w:rsidRPr="00593DF0">
        <w:rPr>
          <w:rFonts w:ascii="华文细黑" w:eastAsia="华文细黑" w:hAnsi="华文细黑" w:hint="eastAsia"/>
          <w:sz w:val="28"/>
          <w:szCs w:val="28"/>
        </w:rPr>
        <w:t>、教职工在</w:t>
      </w:r>
      <w:r w:rsidR="00137DE7">
        <w:rPr>
          <w:rFonts w:ascii="华文细黑" w:eastAsia="华文细黑" w:hAnsi="华文细黑" w:hint="eastAsia"/>
          <w:sz w:val="28"/>
          <w:szCs w:val="28"/>
        </w:rPr>
        <w:t>本</w:t>
      </w:r>
      <w:r w:rsidR="00167322">
        <w:rPr>
          <w:rFonts w:ascii="华文细黑" w:eastAsia="华文细黑" w:hAnsi="华文细黑" w:hint="eastAsia"/>
          <w:sz w:val="28"/>
          <w:szCs w:val="28"/>
        </w:rPr>
        <w:t>排课学期内</w:t>
      </w:r>
      <w:r w:rsidRPr="00593DF0">
        <w:rPr>
          <w:rFonts w:ascii="华文细黑" w:eastAsia="华文细黑" w:hAnsi="华文细黑" w:hint="eastAsia"/>
          <w:sz w:val="28"/>
          <w:szCs w:val="28"/>
        </w:rPr>
        <w:t>退休的</w:t>
      </w:r>
      <w:r w:rsidR="00167322">
        <w:rPr>
          <w:rFonts w:ascii="华文细黑" w:eastAsia="华文细黑" w:hAnsi="华文细黑" w:hint="eastAsia"/>
          <w:sz w:val="28"/>
          <w:szCs w:val="28"/>
        </w:rPr>
        <w:t>。</w:t>
      </w:r>
    </w:p>
    <w:p w14:paraId="4BA3AA9A" w14:textId="369345F3" w:rsidR="001C2C7F" w:rsidRPr="00593DF0" w:rsidRDefault="00167322" w:rsidP="00167322">
      <w:pPr>
        <w:adjustRightInd w:val="0"/>
        <w:snapToGrid w:val="0"/>
        <w:spacing w:line="360" w:lineRule="auto"/>
        <w:rPr>
          <w:rFonts w:ascii="华文细黑" w:eastAsia="华文细黑" w:hAnsi="华文细黑"/>
          <w:b/>
          <w:bCs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sz w:val="28"/>
          <w:szCs w:val="28"/>
        </w:rPr>
        <w:t>三</w:t>
      </w:r>
      <w:r w:rsidR="001C2C7F" w:rsidRPr="00593DF0">
        <w:rPr>
          <w:rFonts w:ascii="华文细黑" w:eastAsia="华文细黑" w:hAnsi="华文细黑" w:hint="eastAsia"/>
          <w:b/>
          <w:bCs/>
          <w:sz w:val="28"/>
          <w:szCs w:val="28"/>
        </w:rPr>
        <w:t>、认定程序</w:t>
      </w:r>
    </w:p>
    <w:p w14:paraId="5C318F21" w14:textId="20306027" w:rsidR="001C2C7F" w:rsidRPr="00593DF0" w:rsidRDefault="001C2C7F" w:rsidP="00167322">
      <w:pPr>
        <w:adjustRightInd w:val="0"/>
        <w:snapToGrid w:val="0"/>
        <w:spacing w:line="360" w:lineRule="auto"/>
        <w:ind w:firstLineChars="200" w:firstLine="561"/>
        <w:rPr>
          <w:rFonts w:ascii="华文细黑" w:eastAsia="华文细黑" w:hAnsi="华文细黑"/>
          <w:sz w:val="28"/>
          <w:szCs w:val="28"/>
        </w:rPr>
      </w:pPr>
      <w:r w:rsidRPr="004B50BD">
        <w:rPr>
          <w:rFonts w:ascii="华文细黑" w:eastAsia="华文细黑" w:hAnsi="华文细黑"/>
          <w:b/>
          <w:bCs/>
          <w:sz w:val="28"/>
          <w:szCs w:val="28"/>
        </w:rPr>
        <w:t>1、</w:t>
      </w:r>
      <w:r w:rsidR="00137DE7" w:rsidRPr="004B50BD">
        <w:rPr>
          <w:rFonts w:ascii="华文细黑" w:eastAsia="华文细黑" w:hAnsi="华文细黑" w:hint="eastAsia"/>
          <w:b/>
          <w:bCs/>
          <w:sz w:val="28"/>
          <w:szCs w:val="28"/>
        </w:rPr>
        <w:t>提出</w:t>
      </w:r>
      <w:r w:rsidRPr="004B50BD">
        <w:rPr>
          <w:rFonts w:ascii="华文细黑" w:eastAsia="华文细黑" w:hAnsi="华文细黑"/>
          <w:b/>
          <w:bCs/>
          <w:sz w:val="28"/>
          <w:szCs w:val="28"/>
        </w:rPr>
        <w:t>申请。</w:t>
      </w:r>
      <w:r w:rsidR="00593DF0">
        <w:rPr>
          <w:rFonts w:ascii="华文细黑" w:eastAsia="华文细黑" w:hAnsi="华文细黑" w:hint="eastAsia"/>
          <w:sz w:val="28"/>
          <w:szCs w:val="28"/>
        </w:rPr>
        <w:t>教职工</w:t>
      </w:r>
      <w:r w:rsidRPr="00593DF0">
        <w:rPr>
          <w:rFonts w:ascii="华文细黑" w:eastAsia="华文细黑" w:hAnsi="华文细黑"/>
          <w:sz w:val="28"/>
          <w:szCs w:val="28"/>
        </w:rPr>
        <w:t>符合</w:t>
      </w:r>
      <w:r w:rsidR="00593DF0">
        <w:rPr>
          <w:rFonts w:ascii="华文细黑" w:eastAsia="华文细黑" w:hAnsi="华文细黑" w:hint="eastAsia"/>
          <w:sz w:val="28"/>
          <w:szCs w:val="28"/>
        </w:rPr>
        <w:t>申请原则的</w:t>
      </w:r>
      <w:r w:rsidRPr="00593DF0">
        <w:rPr>
          <w:rFonts w:ascii="华文细黑" w:eastAsia="华文细黑" w:hAnsi="华文细黑"/>
          <w:sz w:val="28"/>
          <w:szCs w:val="28"/>
        </w:rPr>
        <w:t>，可</w:t>
      </w:r>
      <w:r w:rsidR="00593DF0">
        <w:rPr>
          <w:rFonts w:ascii="华文细黑" w:eastAsia="华文细黑" w:hAnsi="华文细黑" w:hint="eastAsia"/>
          <w:sz w:val="28"/>
          <w:szCs w:val="28"/>
        </w:rPr>
        <w:t>填写</w:t>
      </w:r>
      <w:r w:rsidR="0028485B">
        <w:rPr>
          <w:rFonts w:ascii="华文细黑" w:eastAsia="华文细黑" w:hAnsi="华文细黑" w:hint="eastAsia"/>
          <w:sz w:val="28"/>
          <w:szCs w:val="28"/>
        </w:rPr>
        <w:t>附件1</w:t>
      </w:r>
      <w:r w:rsidR="00593DF0">
        <w:rPr>
          <w:rFonts w:ascii="华文细黑" w:eastAsia="华文细黑" w:hAnsi="华文细黑" w:hint="eastAsia"/>
          <w:sz w:val="28"/>
          <w:szCs w:val="28"/>
        </w:rPr>
        <w:t>《</w:t>
      </w:r>
      <w:r w:rsidR="00593DF0" w:rsidRPr="00593DF0">
        <w:rPr>
          <w:rFonts w:ascii="华文细黑" w:eastAsia="华文细黑" w:hAnsi="华文细黑" w:hint="eastAsia"/>
          <w:sz w:val="28"/>
          <w:szCs w:val="28"/>
        </w:rPr>
        <w:t>上海海事大学体育教学部排课特殊要求申请</w:t>
      </w:r>
      <w:r w:rsidR="0028485B">
        <w:rPr>
          <w:rFonts w:ascii="华文细黑" w:eastAsia="华文细黑" w:hAnsi="华文细黑" w:hint="eastAsia"/>
          <w:sz w:val="28"/>
          <w:szCs w:val="28"/>
        </w:rPr>
        <w:t>表》，</w:t>
      </w:r>
      <w:r w:rsidRPr="00593DF0">
        <w:rPr>
          <w:rFonts w:ascii="华文细黑" w:eastAsia="华文细黑" w:hAnsi="华文细黑"/>
          <w:sz w:val="28"/>
          <w:szCs w:val="28"/>
        </w:rPr>
        <w:t>向</w:t>
      </w:r>
      <w:r w:rsidR="00137DE7">
        <w:rPr>
          <w:rFonts w:ascii="华文细黑" w:eastAsia="华文细黑" w:hAnsi="华文细黑" w:hint="eastAsia"/>
          <w:sz w:val="28"/>
          <w:szCs w:val="28"/>
        </w:rPr>
        <w:t>教研室</w:t>
      </w:r>
      <w:r w:rsidRPr="00593DF0">
        <w:rPr>
          <w:rFonts w:ascii="华文细黑" w:eastAsia="华文细黑" w:hAnsi="华文细黑"/>
          <w:sz w:val="28"/>
          <w:szCs w:val="28"/>
        </w:rPr>
        <w:t>提出申请</w:t>
      </w:r>
      <w:r w:rsidR="0028485B">
        <w:rPr>
          <w:rFonts w:ascii="华文细黑" w:eastAsia="华文细黑" w:hAnsi="华文细黑" w:hint="eastAsia"/>
          <w:sz w:val="28"/>
          <w:szCs w:val="28"/>
        </w:rPr>
        <w:t>；</w:t>
      </w:r>
    </w:p>
    <w:p w14:paraId="42C31D1D" w14:textId="357242B1" w:rsidR="00137DE7" w:rsidRDefault="001C2C7F" w:rsidP="00167322">
      <w:pPr>
        <w:adjustRightInd w:val="0"/>
        <w:snapToGrid w:val="0"/>
        <w:spacing w:line="360" w:lineRule="auto"/>
        <w:ind w:firstLineChars="200" w:firstLine="561"/>
        <w:rPr>
          <w:rFonts w:ascii="华文细黑" w:eastAsia="华文细黑" w:hAnsi="华文细黑"/>
          <w:sz w:val="28"/>
          <w:szCs w:val="28"/>
        </w:rPr>
      </w:pPr>
      <w:r w:rsidRPr="004B50BD">
        <w:rPr>
          <w:rFonts w:ascii="华文细黑" w:eastAsia="华文细黑" w:hAnsi="华文细黑"/>
          <w:b/>
          <w:bCs/>
          <w:sz w:val="28"/>
          <w:szCs w:val="28"/>
        </w:rPr>
        <w:t>2、</w:t>
      </w:r>
      <w:r w:rsidR="00137DE7" w:rsidRPr="004B50BD">
        <w:rPr>
          <w:rFonts w:ascii="华文细黑" w:eastAsia="华文细黑" w:hAnsi="华文细黑" w:hint="eastAsia"/>
          <w:b/>
          <w:bCs/>
          <w:sz w:val="28"/>
          <w:szCs w:val="28"/>
        </w:rPr>
        <w:t>初步审核</w:t>
      </w:r>
      <w:r w:rsidRPr="004B50BD">
        <w:rPr>
          <w:rFonts w:ascii="华文细黑" w:eastAsia="华文细黑" w:hAnsi="华文细黑"/>
          <w:b/>
          <w:bCs/>
          <w:sz w:val="28"/>
          <w:szCs w:val="28"/>
        </w:rPr>
        <w:t>。</w:t>
      </w:r>
      <w:r w:rsidRPr="00593DF0">
        <w:rPr>
          <w:rFonts w:ascii="华文细黑" w:eastAsia="华文细黑" w:hAnsi="华文细黑"/>
          <w:sz w:val="28"/>
          <w:szCs w:val="28"/>
        </w:rPr>
        <w:t>接到申请材料后，</w:t>
      </w:r>
      <w:r w:rsidR="00137DE7" w:rsidRPr="00593DF0">
        <w:rPr>
          <w:rFonts w:ascii="华文细黑" w:eastAsia="华文细黑" w:hAnsi="华文细黑" w:hint="eastAsia"/>
          <w:sz w:val="28"/>
          <w:szCs w:val="28"/>
        </w:rPr>
        <w:t>各教研室对教师的特殊要求进行初步审核</w:t>
      </w:r>
      <w:r w:rsidR="004B50BD">
        <w:rPr>
          <w:rFonts w:ascii="华文细黑" w:eastAsia="华文细黑" w:hAnsi="华文细黑" w:hint="eastAsia"/>
          <w:sz w:val="28"/>
          <w:szCs w:val="28"/>
        </w:rPr>
        <w:t>，审核后交体育教学部教务办</w:t>
      </w:r>
      <w:r w:rsidR="00137DE7">
        <w:rPr>
          <w:rFonts w:ascii="华文细黑" w:eastAsia="华文细黑" w:hAnsi="华文细黑" w:hint="eastAsia"/>
          <w:sz w:val="28"/>
          <w:szCs w:val="28"/>
        </w:rPr>
        <w:t>；</w:t>
      </w:r>
    </w:p>
    <w:p w14:paraId="744CBB4E" w14:textId="35DE3EF2" w:rsidR="001C2C7F" w:rsidRPr="00593DF0" w:rsidRDefault="00137DE7" w:rsidP="00167322">
      <w:pPr>
        <w:adjustRightInd w:val="0"/>
        <w:snapToGrid w:val="0"/>
        <w:spacing w:line="360" w:lineRule="auto"/>
        <w:ind w:firstLineChars="200" w:firstLine="561"/>
        <w:rPr>
          <w:rFonts w:ascii="华文细黑" w:eastAsia="华文细黑" w:hAnsi="华文细黑"/>
          <w:sz w:val="28"/>
          <w:szCs w:val="28"/>
        </w:rPr>
      </w:pPr>
      <w:r w:rsidRPr="004B50BD">
        <w:rPr>
          <w:rFonts w:ascii="华文细黑" w:eastAsia="华文细黑" w:hAnsi="华文细黑"/>
          <w:b/>
          <w:bCs/>
          <w:sz w:val="28"/>
          <w:szCs w:val="28"/>
        </w:rPr>
        <w:t>3</w:t>
      </w:r>
      <w:r w:rsidRPr="004B50BD">
        <w:rPr>
          <w:rFonts w:ascii="华文细黑" w:eastAsia="华文细黑" w:hAnsi="华文细黑" w:hint="eastAsia"/>
          <w:b/>
          <w:bCs/>
          <w:sz w:val="28"/>
          <w:szCs w:val="28"/>
        </w:rPr>
        <w:t>、确定名单。</w:t>
      </w:r>
      <w:r>
        <w:rPr>
          <w:rFonts w:ascii="华文细黑" w:eastAsia="华文细黑" w:hAnsi="华文细黑" w:hint="eastAsia"/>
          <w:sz w:val="28"/>
          <w:szCs w:val="28"/>
        </w:rPr>
        <w:t>体育教学部党政联席会</w:t>
      </w:r>
      <w:r w:rsidR="00FA3E13">
        <w:rPr>
          <w:rFonts w:ascii="华文细黑" w:eastAsia="华文细黑" w:hAnsi="华文细黑" w:hint="eastAsia"/>
          <w:sz w:val="28"/>
          <w:szCs w:val="28"/>
        </w:rPr>
        <w:t>对照申请原则，对</w:t>
      </w:r>
      <w:r w:rsidRPr="00593DF0">
        <w:rPr>
          <w:rFonts w:ascii="华文细黑" w:eastAsia="华文细黑" w:hAnsi="华文细黑" w:hint="eastAsia"/>
          <w:sz w:val="28"/>
          <w:szCs w:val="28"/>
        </w:rPr>
        <w:t>确有困难需要</w:t>
      </w:r>
      <w:r w:rsidR="00FA3E13">
        <w:rPr>
          <w:rFonts w:ascii="华文细黑" w:eastAsia="华文细黑" w:hAnsi="华文细黑" w:hint="eastAsia"/>
          <w:sz w:val="28"/>
          <w:szCs w:val="28"/>
        </w:rPr>
        <w:t>特殊照顾的老师</w:t>
      </w:r>
      <w:r w:rsidR="0028485B" w:rsidRPr="00593DF0">
        <w:rPr>
          <w:rFonts w:ascii="华文细黑" w:eastAsia="华文细黑" w:hAnsi="华文细黑" w:hint="eastAsia"/>
          <w:sz w:val="28"/>
          <w:szCs w:val="28"/>
        </w:rPr>
        <w:t>在教学工作安排过程中给予适当照顾</w:t>
      </w:r>
      <w:r w:rsidR="0028485B">
        <w:rPr>
          <w:rFonts w:ascii="华文细黑" w:eastAsia="华文细黑" w:hAnsi="华文细黑" w:hint="eastAsia"/>
          <w:sz w:val="28"/>
          <w:szCs w:val="28"/>
        </w:rPr>
        <w:t>；</w:t>
      </w:r>
    </w:p>
    <w:p w14:paraId="0AF2D56B" w14:textId="5A84505F" w:rsidR="001C2C7F" w:rsidRDefault="00167322" w:rsidP="00167322">
      <w:pPr>
        <w:adjustRightInd w:val="0"/>
        <w:snapToGrid w:val="0"/>
        <w:spacing w:line="360" w:lineRule="auto"/>
        <w:ind w:firstLineChars="200" w:firstLine="561"/>
        <w:rPr>
          <w:rFonts w:ascii="华文细黑" w:eastAsia="华文细黑" w:hAnsi="华文细黑"/>
          <w:sz w:val="28"/>
          <w:szCs w:val="28"/>
        </w:rPr>
      </w:pPr>
      <w:r w:rsidRPr="004B50BD">
        <w:rPr>
          <w:rFonts w:ascii="华文细黑" w:eastAsia="华文细黑" w:hAnsi="华文细黑"/>
          <w:b/>
          <w:bCs/>
          <w:sz w:val="28"/>
          <w:szCs w:val="28"/>
        </w:rPr>
        <w:t>4</w:t>
      </w:r>
      <w:r w:rsidR="001C2C7F" w:rsidRPr="004B50BD">
        <w:rPr>
          <w:rFonts w:ascii="华文细黑" w:eastAsia="华文细黑" w:hAnsi="华文细黑"/>
          <w:b/>
          <w:bCs/>
          <w:sz w:val="28"/>
          <w:szCs w:val="28"/>
        </w:rPr>
        <w:t>、</w:t>
      </w:r>
      <w:r w:rsidR="0028485B" w:rsidRPr="004B50BD">
        <w:rPr>
          <w:rFonts w:ascii="华文细黑" w:eastAsia="华文细黑" w:hAnsi="华文细黑" w:hint="eastAsia"/>
          <w:b/>
          <w:bCs/>
          <w:sz w:val="28"/>
          <w:szCs w:val="28"/>
        </w:rPr>
        <w:t>公布</w:t>
      </w:r>
      <w:r w:rsidR="00E03AD3">
        <w:rPr>
          <w:rFonts w:ascii="华文细黑" w:eastAsia="华文细黑" w:hAnsi="华文细黑" w:hint="eastAsia"/>
          <w:b/>
          <w:bCs/>
          <w:sz w:val="28"/>
          <w:szCs w:val="28"/>
        </w:rPr>
        <w:t>反馈</w:t>
      </w:r>
      <w:r w:rsidR="001C2C7F" w:rsidRPr="004B50BD">
        <w:rPr>
          <w:rFonts w:ascii="华文细黑" w:eastAsia="华文细黑" w:hAnsi="华文细黑"/>
          <w:b/>
          <w:bCs/>
          <w:sz w:val="28"/>
          <w:szCs w:val="28"/>
        </w:rPr>
        <w:t>。</w:t>
      </w:r>
      <w:r w:rsidR="0028485B">
        <w:rPr>
          <w:rFonts w:ascii="华文细黑" w:eastAsia="华文细黑" w:hAnsi="华文细黑" w:hint="eastAsia"/>
          <w:sz w:val="28"/>
          <w:szCs w:val="28"/>
        </w:rPr>
        <w:t>公布特殊照顾名单和调课结果</w:t>
      </w:r>
      <w:r w:rsidR="00E03AD3">
        <w:rPr>
          <w:rFonts w:ascii="华文细黑" w:eastAsia="华文细黑" w:hAnsi="华文细黑" w:hint="eastAsia"/>
          <w:sz w:val="28"/>
          <w:szCs w:val="28"/>
        </w:rPr>
        <w:t>，并反馈给个人</w:t>
      </w:r>
      <w:r w:rsidR="0028485B">
        <w:rPr>
          <w:rFonts w:ascii="华文细黑" w:eastAsia="华文细黑" w:hAnsi="华文细黑" w:hint="eastAsia"/>
          <w:sz w:val="28"/>
          <w:szCs w:val="28"/>
        </w:rPr>
        <w:t>。</w:t>
      </w:r>
    </w:p>
    <w:p w14:paraId="6B50926D" w14:textId="50920609" w:rsidR="0028485B" w:rsidRDefault="0028485B" w:rsidP="00167322">
      <w:pPr>
        <w:adjustRightInd w:val="0"/>
        <w:snapToGrid w:val="0"/>
        <w:spacing w:line="360" w:lineRule="auto"/>
        <w:ind w:firstLineChars="200" w:firstLine="561"/>
        <w:rPr>
          <w:rFonts w:ascii="华文细黑" w:eastAsia="华文细黑" w:hAnsi="华文细黑"/>
          <w:b/>
          <w:bCs/>
          <w:sz w:val="28"/>
          <w:szCs w:val="28"/>
        </w:rPr>
      </w:pPr>
      <w:r w:rsidRPr="0028485B">
        <w:rPr>
          <w:rFonts w:ascii="华文细黑" w:eastAsia="华文细黑" w:hAnsi="华文细黑" w:hint="eastAsia"/>
          <w:b/>
          <w:bCs/>
          <w:sz w:val="28"/>
          <w:szCs w:val="28"/>
        </w:rPr>
        <w:lastRenderedPageBreak/>
        <w:t>三、其他：</w:t>
      </w:r>
    </w:p>
    <w:p w14:paraId="0CFE72CC" w14:textId="1CE68143" w:rsidR="00137DE7" w:rsidRDefault="00137DE7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 w:rsidRPr="00137DE7">
        <w:rPr>
          <w:rFonts w:ascii="华文细黑" w:eastAsia="华文细黑" w:hAnsi="华文细黑" w:hint="eastAsia"/>
          <w:sz w:val="28"/>
          <w:szCs w:val="28"/>
        </w:rPr>
        <w:t>1、每年排课特殊照顾的名额不超过</w:t>
      </w:r>
      <w:r w:rsidR="0076647A">
        <w:rPr>
          <w:rFonts w:ascii="华文细黑" w:eastAsia="华文细黑" w:hAnsi="华文细黑"/>
          <w:sz w:val="28"/>
          <w:szCs w:val="28"/>
        </w:rPr>
        <w:t>5</w:t>
      </w:r>
      <w:r w:rsidRPr="00137DE7">
        <w:rPr>
          <w:rFonts w:ascii="华文细黑" w:eastAsia="华文细黑" w:hAnsi="华文细黑" w:hint="eastAsia"/>
          <w:sz w:val="28"/>
          <w:szCs w:val="28"/>
        </w:rPr>
        <w:t>个</w:t>
      </w:r>
      <w:r>
        <w:rPr>
          <w:rFonts w:ascii="华文细黑" w:eastAsia="华文细黑" w:hAnsi="华文细黑" w:hint="eastAsia"/>
          <w:sz w:val="28"/>
          <w:szCs w:val="28"/>
        </w:rPr>
        <w:t>；</w:t>
      </w:r>
    </w:p>
    <w:p w14:paraId="0C67D077" w14:textId="6DF0A1CA" w:rsidR="004B50BD" w:rsidRPr="004B50BD" w:rsidRDefault="004B50BD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color w:val="FF0000"/>
          <w:sz w:val="28"/>
          <w:szCs w:val="28"/>
        </w:rPr>
      </w:pPr>
      <w:r>
        <w:rPr>
          <w:rFonts w:ascii="华文细黑" w:eastAsia="华文细黑" w:hAnsi="华文细黑"/>
          <w:sz w:val="28"/>
          <w:szCs w:val="28"/>
        </w:rPr>
        <w:t>2</w:t>
      </w:r>
      <w:r>
        <w:rPr>
          <w:rFonts w:ascii="华文细黑" w:eastAsia="华文细黑" w:hAnsi="华文细黑" w:hint="eastAsia"/>
          <w:sz w:val="28"/>
          <w:szCs w:val="28"/>
        </w:rPr>
        <w:t>、本申请表一年有效，过期重新申请；</w:t>
      </w:r>
    </w:p>
    <w:p w14:paraId="7B63ECA0" w14:textId="77777777" w:rsidR="0076647A" w:rsidRDefault="004B50BD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sz w:val="28"/>
          <w:szCs w:val="28"/>
        </w:rPr>
        <w:t>3</w:t>
      </w:r>
      <w:r w:rsidR="00137DE7">
        <w:rPr>
          <w:rFonts w:ascii="华文细黑" w:eastAsia="华文细黑" w:hAnsi="华文细黑" w:hint="eastAsia"/>
          <w:sz w:val="28"/>
          <w:szCs w:val="28"/>
        </w:rPr>
        <w:t>、</w:t>
      </w:r>
      <w:r w:rsidR="00FA3E13" w:rsidRPr="00593DF0">
        <w:rPr>
          <w:rFonts w:ascii="华文细黑" w:eastAsia="华文细黑" w:hAnsi="华文细黑" w:hint="eastAsia"/>
          <w:sz w:val="28"/>
          <w:szCs w:val="28"/>
        </w:rPr>
        <w:t>教学排课时，将根据教学资源和其他因素综合考虑，尽可能给以照顾。</w:t>
      </w:r>
    </w:p>
    <w:p w14:paraId="764D66E9" w14:textId="2D439E0F" w:rsidR="00137DE7" w:rsidRDefault="0076647A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sz w:val="28"/>
          <w:szCs w:val="28"/>
        </w:rPr>
        <w:t>4</w:t>
      </w:r>
      <w:r>
        <w:rPr>
          <w:rFonts w:ascii="华文细黑" w:eastAsia="华文细黑" w:hAnsi="华文细黑" w:hint="eastAsia"/>
          <w:sz w:val="28"/>
          <w:szCs w:val="28"/>
        </w:rPr>
        <w:t>、</w:t>
      </w:r>
      <w:r w:rsidR="00FA3E13" w:rsidRPr="00593DF0">
        <w:rPr>
          <w:rFonts w:ascii="华文细黑" w:eastAsia="华文细黑" w:hAnsi="华文细黑" w:hint="eastAsia"/>
          <w:sz w:val="28"/>
          <w:szCs w:val="28"/>
        </w:rPr>
        <w:t>若所提要求不符合教学规律</w:t>
      </w:r>
      <w:r w:rsidR="004B50BD">
        <w:rPr>
          <w:rFonts w:ascii="华文细黑" w:eastAsia="华文细黑" w:hAnsi="华文细黑" w:hint="eastAsia"/>
          <w:sz w:val="28"/>
          <w:szCs w:val="28"/>
        </w:rPr>
        <w:t>，或</w:t>
      </w:r>
      <w:r w:rsidR="00FA3E13" w:rsidRPr="00593DF0">
        <w:rPr>
          <w:rFonts w:ascii="华文细黑" w:eastAsia="华文细黑" w:hAnsi="华文细黑" w:hint="eastAsia"/>
          <w:sz w:val="28"/>
          <w:szCs w:val="28"/>
        </w:rPr>
        <w:t>因教学资源和非排课技术方面的原因不能满足申请要求的，</w:t>
      </w:r>
      <w:r w:rsidR="004B50BD">
        <w:rPr>
          <w:rFonts w:ascii="华文细黑" w:eastAsia="华文细黑" w:hAnsi="华文细黑" w:hint="eastAsia"/>
          <w:sz w:val="28"/>
          <w:szCs w:val="28"/>
        </w:rPr>
        <w:t>另行告知</w:t>
      </w:r>
      <w:r w:rsidR="00FA3E13" w:rsidRPr="00593DF0">
        <w:rPr>
          <w:rFonts w:ascii="华文细黑" w:eastAsia="华文细黑" w:hAnsi="华文细黑" w:hint="eastAsia"/>
          <w:sz w:val="28"/>
          <w:szCs w:val="28"/>
        </w:rPr>
        <w:t>。</w:t>
      </w:r>
    </w:p>
    <w:p w14:paraId="3CF0B44E" w14:textId="528AE0E8" w:rsidR="00FA3E13" w:rsidRDefault="00FA3E13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/>
          <w:sz w:val="28"/>
          <w:szCs w:val="28"/>
        </w:rPr>
        <w:t xml:space="preserve">                                      </w:t>
      </w:r>
      <w:r>
        <w:rPr>
          <w:rFonts w:ascii="华文细黑" w:eastAsia="华文细黑" w:hAnsi="华文细黑" w:hint="eastAsia"/>
          <w:sz w:val="28"/>
          <w:szCs w:val="28"/>
        </w:rPr>
        <w:t>体育教学部</w:t>
      </w:r>
    </w:p>
    <w:p w14:paraId="34E308D6" w14:textId="6040BEC0" w:rsidR="00FA3E13" w:rsidRDefault="00FA3E13" w:rsidP="00167322">
      <w:pPr>
        <w:adjustRightInd w:val="0"/>
        <w:snapToGri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 xml:space="preserve"> </w:t>
      </w:r>
      <w:r>
        <w:rPr>
          <w:rFonts w:ascii="华文细黑" w:eastAsia="华文细黑" w:hAnsi="华文细黑"/>
          <w:sz w:val="28"/>
          <w:szCs w:val="28"/>
        </w:rPr>
        <w:t xml:space="preserve">                                    2021</w:t>
      </w:r>
      <w:r>
        <w:rPr>
          <w:rFonts w:ascii="华文细黑" w:eastAsia="华文细黑" w:hAnsi="华文细黑" w:hint="eastAsia"/>
          <w:sz w:val="28"/>
          <w:szCs w:val="28"/>
        </w:rPr>
        <w:t>年4月</w:t>
      </w:r>
      <w:r w:rsidR="004B50BD">
        <w:rPr>
          <w:rFonts w:ascii="华文细黑" w:eastAsia="华文细黑" w:hAnsi="华文细黑"/>
          <w:sz w:val="28"/>
          <w:szCs w:val="28"/>
        </w:rPr>
        <w:t>12</w:t>
      </w:r>
      <w:r>
        <w:rPr>
          <w:rFonts w:ascii="华文细黑" w:eastAsia="华文细黑" w:hAnsi="华文细黑" w:hint="eastAsia"/>
          <w:sz w:val="28"/>
          <w:szCs w:val="28"/>
        </w:rPr>
        <w:t>日</w:t>
      </w:r>
    </w:p>
    <w:sectPr w:rsidR="00FA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5DB7" w14:textId="77777777" w:rsidR="00281A8B" w:rsidRDefault="00281A8B" w:rsidP="00203411">
      <w:r>
        <w:separator/>
      </w:r>
    </w:p>
  </w:endnote>
  <w:endnote w:type="continuationSeparator" w:id="0">
    <w:p w14:paraId="0241C138" w14:textId="77777777" w:rsidR="00281A8B" w:rsidRDefault="00281A8B" w:rsidP="0020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661D" w14:textId="77777777" w:rsidR="00281A8B" w:rsidRDefault="00281A8B" w:rsidP="00203411">
      <w:r>
        <w:separator/>
      </w:r>
    </w:p>
  </w:footnote>
  <w:footnote w:type="continuationSeparator" w:id="0">
    <w:p w14:paraId="2027703E" w14:textId="77777777" w:rsidR="00281A8B" w:rsidRDefault="00281A8B" w:rsidP="0020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A34D9"/>
    <w:multiLevelType w:val="hybridMultilevel"/>
    <w:tmpl w:val="E09A060A"/>
    <w:lvl w:ilvl="0" w:tplc="6B507D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D916880"/>
    <w:multiLevelType w:val="hybridMultilevel"/>
    <w:tmpl w:val="AED494C8"/>
    <w:lvl w:ilvl="0" w:tplc="E3CCA74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D5"/>
    <w:rsid w:val="000279B2"/>
    <w:rsid w:val="000615E3"/>
    <w:rsid w:val="000B37F0"/>
    <w:rsid w:val="000F4CD5"/>
    <w:rsid w:val="00137DE7"/>
    <w:rsid w:val="00167322"/>
    <w:rsid w:val="001A7D69"/>
    <w:rsid w:val="001B66DD"/>
    <w:rsid w:val="001C2C7F"/>
    <w:rsid w:val="00203411"/>
    <w:rsid w:val="00281A8B"/>
    <w:rsid w:val="0028485B"/>
    <w:rsid w:val="002A3448"/>
    <w:rsid w:val="00385262"/>
    <w:rsid w:val="00431E0B"/>
    <w:rsid w:val="00496675"/>
    <w:rsid w:val="004B50BD"/>
    <w:rsid w:val="00593DF0"/>
    <w:rsid w:val="005C1B26"/>
    <w:rsid w:val="005D0C0C"/>
    <w:rsid w:val="00647663"/>
    <w:rsid w:val="00656529"/>
    <w:rsid w:val="00670787"/>
    <w:rsid w:val="006B7C66"/>
    <w:rsid w:val="006D2927"/>
    <w:rsid w:val="006F5928"/>
    <w:rsid w:val="0076647A"/>
    <w:rsid w:val="0084309D"/>
    <w:rsid w:val="0085241C"/>
    <w:rsid w:val="00A46AAD"/>
    <w:rsid w:val="00A67BE6"/>
    <w:rsid w:val="00AC12FC"/>
    <w:rsid w:val="00B10601"/>
    <w:rsid w:val="00B93E9C"/>
    <w:rsid w:val="00BE4185"/>
    <w:rsid w:val="00BF488F"/>
    <w:rsid w:val="00C10EA7"/>
    <w:rsid w:val="00C96AF6"/>
    <w:rsid w:val="00D94C58"/>
    <w:rsid w:val="00E03AD3"/>
    <w:rsid w:val="00E60A06"/>
    <w:rsid w:val="00E70810"/>
    <w:rsid w:val="00E961A3"/>
    <w:rsid w:val="00ED6862"/>
    <w:rsid w:val="00F108E7"/>
    <w:rsid w:val="00F479CD"/>
    <w:rsid w:val="00F91800"/>
    <w:rsid w:val="00F92CBE"/>
    <w:rsid w:val="00F93C1F"/>
    <w:rsid w:val="00FA3E13"/>
    <w:rsid w:val="00F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26F71"/>
  <w15:docId w15:val="{FC9CD199-1438-4D3B-B588-2DE34F51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4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411"/>
    <w:rPr>
      <w:sz w:val="18"/>
      <w:szCs w:val="18"/>
    </w:rPr>
  </w:style>
  <w:style w:type="paragraph" w:styleId="a7">
    <w:name w:val="List Paragraph"/>
    <w:basedOn w:val="a"/>
    <w:uiPriority w:val="34"/>
    <w:qFormat/>
    <w:rsid w:val="005C1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hongke jiang</dc:creator>
  <cp:keywords/>
  <dc:description/>
  <cp:lastModifiedBy>DELL</cp:lastModifiedBy>
  <cp:revision>36</cp:revision>
  <dcterms:created xsi:type="dcterms:W3CDTF">2021-04-08T04:25:00Z</dcterms:created>
  <dcterms:modified xsi:type="dcterms:W3CDTF">2021-04-13T04:45:00Z</dcterms:modified>
</cp:coreProperties>
</file>